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7FA9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562C39D4" w14:textId="7FB1CDDF" w:rsidR="00E17ADE" w:rsidRPr="00623D11" w:rsidRDefault="00E17ADE" w:rsidP="00691F7D">
      <w:pPr>
        <w:rPr>
          <w:rFonts w:ascii="Sylfaen" w:eastAsia="Times New Roman" w:hAnsi="Sylfaen" w:cs="Calibri"/>
          <w:color w:val="000000"/>
          <w:lang w:val="ka-GE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 ა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691F7D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691F7D">
        <w:rPr>
          <w:rFonts w:ascii="Calibri" w:eastAsia="Times New Roman" w:hAnsi="Calibri" w:cs="Calibri"/>
          <w:bCs/>
          <w:color w:val="000000"/>
        </w:rPr>
        <w:t xml:space="preserve"> #-</w:t>
      </w:r>
      <w:r w:rsidR="00691F7D" w:rsidRPr="00691F7D">
        <w:rPr>
          <w:rFonts w:ascii="Sylfaen" w:eastAsia="Times New Roman" w:hAnsi="Sylfaen" w:cs="Calibri"/>
          <w:color w:val="000000"/>
        </w:rPr>
        <w:t>EF-GE/</w:t>
      </w:r>
      <w:r w:rsidR="007D5159">
        <w:rPr>
          <w:rFonts w:ascii="Sylfaen" w:eastAsia="Times New Roman" w:hAnsi="Sylfaen" w:cs="Calibri"/>
          <w:color w:val="000000"/>
        </w:rPr>
        <w:t>549</w:t>
      </w:r>
    </w:p>
    <w:p w14:paraId="79B36622" w14:textId="5409BE22" w:rsidR="00E17ADE" w:rsidRPr="00691F7D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lang w:val="ka-GE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ბ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="0031430E" w:rsidRPr="00691F7D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31430E" w:rsidRPr="00691F7D">
        <w:rPr>
          <w:rFonts w:ascii="Calibri" w:eastAsia="Times New Roman" w:hAnsi="Calibri" w:cs="Calibri"/>
          <w:bCs/>
          <w:color w:val="000000"/>
        </w:rPr>
        <w:t>:</w:t>
      </w:r>
      <w:r w:rsidRPr="00691F7D">
        <w:rPr>
          <w:rFonts w:ascii="Calibri" w:eastAsia="Times New Roman" w:hAnsi="Calibri" w:cs="Calibri"/>
          <w:bCs/>
          <w:color w:val="000000"/>
        </w:rPr>
        <w:t xml:space="preserve">  </w:t>
      </w:r>
      <w:r w:rsidR="00780E9A">
        <w:rPr>
          <w:rFonts w:ascii="Sylfaen" w:eastAsia="Times New Roman" w:hAnsi="Sylfaen" w:cs="Calibri"/>
          <w:bCs/>
          <w:color w:val="000000"/>
        </w:rPr>
        <w:t>3</w:t>
      </w:r>
      <w:r w:rsidR="00623D11">
        <w:rPr>
          <w:rFonts w:ascii="Sylfaen" w:eastAsia="Times New Roman" w:hAnsi="Sylfaen" w:cs="Calibri"/>
          <w:bCs/>
          <w:color w:val="000000"/>
          <w:lang w:val="ka-GE"/>
        </w:rPr>
        <w:t xml:space="preserve"> ცალი ელექტრო სატვირთველ</w:t>
      </w:r>
      <w:r w:rsidR="00462416">
        <w:rPr>
          <w:rFonts w:ascii="Sylfaen" w:eastAsia="Times New Roman" w:hAnsi="Sylfaen" w:cs="Calibri"/>
          <w:bCs/>
          <w:color w:val="000000"/>
          <w:lang w:val="ka-GE"/>
        </w:rPr>
        <w:t>ი</w:t>
      </w:r>
      <w:r w:rsidR="00623D11">
        <w:rPr>
          <w:rFonts w:ascii="Sylfaen" w:eastAsia="Times New Roman" w:hAnsi="Sylfaen" w:cs="Calibri"/>
          <w:bCs/>
          <w:color w:val="000000"/>
          <w:lang w:val="ka-GE"/>
        </w:rPr>
        <w:t xml:space="preserve"> და </w:t>
      </w:r>
      <w:r w:rsidR="00780E9A">
        <w:rPr>
          <w:rFonts w:ascii="Sylfaen" w:eastAsia="Times New Roman" w:hAnsi="Sylfaen" w:cs="Calibri"/>
          <w:bCs/>
          <w:color w:val="000000"/>
        </w:rPr>
        <w:t>2</w:t>
      </w:r>
      <w:r w:rsidR="00623D11">
        <w:rPr>
          <w:rFonts w:ascii="Sylfaen" w:eastAsia="Times New Roman" w:hAnsi="Sylfaen" w:cs="Calibri"/>
          <w:bCs/>
          <w:color w:val="000000"/>
          <w:lang w:val="ka-GE"/>
        </w:rPr>
        <w:t xml:space="preserve"> ცალი სარეზერვო   ბატარეა.</w:t>
      </w:r>
    </w:p>
    <w:p w14:paraId="72622AA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2A7B55D" w14:textId="36AD9520" w:rsidR="00623D11" w:rsidRDefault="00623D11" w:rsidP="00E17AD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ელექტრო სატვირთველა უნდა აკმაყოფილებდეს შემდეგ, ქვემოთჩამოთვლილ მონატემებს</w:t>
      </w:r>
      <w:r w:rsidR="00E72864">
        <w:rPr>
          <w:rFonts w:ascii="Sylfaen" w:eastAsia="Times New Roman" w:hAnsi="Sylfaen" w:cs="Sylfaen"/>
          <w:color w:val="000000"/>
          <w:lang w:val="ka-GE"/>
        </w:rPr>
        <w:t>ა</w:t>
      </w:r>
      <w:r>
        <w:rPr>
          <w:rFonts w:ascii="Sylfaen" w:eastAsia="Times New Roman" w:hAnsi="Sylfaen" w:cs="Sylfaen"/>
          <w:color w:val="000000"/>
          <w:lang w:val="ka-GE"/>
        </w:rPr>
        <w:t xml:space="preserve"> და პარამეტრებს:</w:t>
      </w:r>
    </w:p>
    <w:p w14:paraId="680AB5EE" w14:textId="7DF268F6" w:rsidR="00623D11" w:rsidRDefault="00623D11" w:rsidP="00E17AD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013CD3B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Capacity:                              1,600   kg           ტვირთამწეობა 1600 კგ</w:t>
      </w:r>
    </w:p>
    <w:p w14:paraId="1593D6E0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Lift height h3:                       3,300   mm         აწევის სიმაღლე 3300 მმ</w:t>
      </w:r>
    </w:p>
    <w:p w14:paraId="63A7015A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Collapsed height h1:             2,210   mm         შეჯახების სიმაღლე 2210 მმ</w:t>
      </w:r>
    </w:p>
    <w:p w14:paraId="18EBC4F5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Load center:                             500   mm         სიმძიმის ცენტრი 500 მმ</w:t>
      </w:r>
    </w:p>
    <w:p w14:paraId="27EFB25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Fork length:                          1,200   mm         ჩანგლების სიგრძე 1200 მმ</w:t>
      </w:r>
    </w:p>
    <w:p w14:paraId="3199641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Dim. over forks:                   Var     mm         ჩანგლებს შორის დაშორება ვარიო</w:t>
      </w:r>
    </w:p>
    <w:p w14:paraId="64A16779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Mast                             2 - stage free lift           2 სექციანი ანძა თავისუფალი ლიფტი</w:t>
      </w:r>
    </w:p>
    <w:p w14:paraId="3E1DA34B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Mast ZZ h3=3300 h1=2165 mm                                      ანძა ZZ h3=3300 h1=2165 mm</w:t>
      </w:r>
    </w:p>
    <w:p w14:paraId="120E4A58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Forks, 40x100x1200 mm, (1pair)                        ჩანგლები Forks, 40x100x1200 mm, (1pair)</w:t>
      </w:r>
    </w:p>
    <w:p w14:paraId="4946BA21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Integrated Sideshift  ISO 2A, 980 mm                 ინტეგრირებული საიდშიფტი 980 მმ</w:t>
      </w:r>
    </w:p>
    <w:p w14:paraId="395F6B9D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Load guard 980 mm wide,1220 mm high         დამცავი ჩარჩო 1220მმ სიმაღლის</w:t>
      </w:r>
    </w:p>
    <w:p w14:paraId="1CB047E5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Cab comfort 1 h6=2040 mm                                კაბინა კომფორტ 1 =2040 მმ სიმაღლის</w:t>
      </w:r>
    </w:p>
    <w:p w14:paraId="31C2D83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Panoramic mirror, on the right, internal          პანორამული სარკე</w:t>
      </w:r>
    </w:p>
    <w:p w14:paraId="1AED560D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Acoustic warning buzzer                                   აკუსტიკური ჭყიპინა</w:t>
      </w:r>
    </w:p>
    <w:p w14:paraId="1E0B00AC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Flood lamp; LED, S5+S6, R5+R6                       ნათურები</w:t>
      </w:r>
    </w:p>
    <w:p w14:paraId="2725990F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Flashing beacon position P3                               ციმციმა</w:t>
      </w:r>
    </w:p>
    <w:p w14:paraId="686D8E5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48 V, 6 EPzS 750 Ah.                                          აკუმლიატორი 1 ცალი</w:t>
      </w:r>
    </w:p>
    <w:p w14:paraId="4DFB95A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AQUAMATIC 48V BFS NEW BATTERY         აკუ წყლის შევსების სისტემა</w:t>
      </w:r>
    </w:p>
    <w:p w14:paraId="47A8D18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Battery Level Sensor                                            აკუმლიატორის დონის სენსორი</w:t>
      </w:r>
    </w:p>
    <w:p w14:paraId="57B1AF16" w14:textId="77777777" w:rsidR="00623D11" w:rsidRPr="00623D11" w:rsidRDefault="00623D11" w:rsidP="00E17ADE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14:paraId="4E09F6CC" w14:textId="63FC9259" w:rsidR="00E17ADE" w:rsidRPr="00780E9A" w:rsidRDefault="00623D11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დ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აინტერესებულმა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780E9A">
        <w:rPr>
          <w:rFonts w:ascii="Sylfaen" w:eastAsia="Times New Roman" w:hAnsi="Sylfaen" w:cs="Sylfaen"/>
          <w:color w:val="000000"/>
          <w:lang w:val="ka-GE"/>
        </w:rPr>
        <w:t xml:space="preserve">მეილზე სატენდერო მეილზე უნდა გამოგზავნონ: </w:t>
      </w:r>
    </w:p>
    <w:p w14:paraId="6F4DE0E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B8D961" w14:textId="77777777"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  <w:proofErr w:type="gramEnd"/>
    </w:p>
    <w:p w14:paraId="63781635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3738620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9145858" w14:textId="77777777"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</w:t>
      </w:r>
      <w:r w:rsidR="002002E9">
        <w:rPr>
          <w:rFonts w:ascii="Sylfaen" w:hAnsi="Sylfaen"/>
          <w:lang w:val="ka-GE"/>
        </w:rPr>
        <w:t>;</w:t>
      </w:r>
      <w:proofErr w:type="gramEnd"/>
    </w:p>
    <w:p w14:paraId="6C8DE03D" w14:textId="77777777"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ნატახტრამდე ტრანსპორტირებას;</w:t>
      </w:r>
    </w:p>
    <w:p w14:paraId="19E06DD0" w14:textId="2587B5EF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780E9A">
        <w:rPr>
          <w:rFonts w:ascii="Sylfaen" w:hAnsi="Sylfaen"/>
          <w:lang w:val="ka-GE"/>
        </w:rPr>
        <w:t xml:space="preserve">არაუგვიანეს </w:t>
      </w:r>
      <w:r w:rsidR="00037431">
        <w:rPr>
          <w:rFonts w:ascii="Sylfaen" w:hAnsi="Sylfaen"/>
          <w:lang w:val="ka-GE"/>
        </w:rPr>
        <w:t>20</w:t>
      </w:r>
      <w:r w:rsidR="00065F68">
        <w:rPr>
          <w:rFonts w:ascii="Sylfaen" w:hAnsi="Sylfaen"/>
          <w:lang w:val="ka-GE"/>
        </w:rPr>
        <w:t>2</w:t>
      </w:r>
      <w:r w:rsidR="00780E9A">
        <w:rPr>
          <w:rFonts w:ascii="Sylfaen" w:hAnsi="Sylfaen"/>
          <w:lang w:val="ka-GE"/>
        </w:rPr>
        <w:t>2</w:t>
      </w:r>
      <w:r w:rsidR="00EA2899">
        <w:rPr>
          <w:rFonts w:ascii="Sylfaen" w:hAnsi="Sylfaen"/>
          <w:lang w:val="ka-GE"/>
        </w:rPr>
        <w:t xml:space="preserve"> წლის </w:t>
      </w:r>
      <w:r w:rsidR="00780E9A">
        <w:rPr>
          <w:rFonts w:ascii="Sylfaen" w:hAnsi="Sylfaen"/>
          <w:lang w:val="ka-GE"/>
        </w:rPr>
        <w:t xml:space="preserve">გაზაფხულზე. </w:t>
      </w:r>
    </w:p>
    <w:p w14:paraId="51E17C88" w14:textId="55DBF761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037431">
        <w:rPr>
          <w:rFonts w:ascii="Sylfaen" w:hAnsi="Sylfaen"/>
          <w:lang w:val="fi-FI"/>
        </w:rPr>
        <w:t xml:space="preserve"> </w:t>
      </w:r>
      <w:r w:rsidR="00623D11">
        <w:rPr>
          <w:rFonts w:ascii="Sylfaen" w:hAnsi="Sylfaen"/>
          <w:lang w:val="ka-GE"/>
        </w:rPr>
        <w:t>90</w:t>
      </w:r>
      <w:r w:rsidR="00065F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 დღე.</w:t>
      </w:r>
    </w:p>
    <w:p w14:paraId="5273618B" w14:textId="77777777" w:rsidR="00065F68" w:rsidRDefault="00065F68" w:rsidP="006D2FBD">
      <w:pPr>
        <w:rPr>
          <w:rFonts w:ascii="Sylfaen" w:hAnsi="Sylfaen"/>
        </w:rPr>
      </w:pPr>
    </w:p>
    <w:p w14:paraId="2F72002B" w14:textId="6E1C1B39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 w:rsidR="00D40936">
        <w:rPr>
          <w:rFonts w:ascii="Sylfaen" w:hAnsi="Sylfaen"/>
          <w:lang w:val="ka-GE"/>
        </w:rPr>
        <w:t>შემოთავაზებაში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437D2FF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34A5CF0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58031CA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0A6EEA7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15F8E95" w14:textId="678DF3CB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>,</w:t>
      </w:r>
      <w:r w:rsidR="00D40936">
        <w:rPr>
          <w:rFonts w:ascii="Sylfaen" w:hAnsi="Sylfaen"/>
          <w:lang w:val="ka-GE"/>
        </w:rPr>
        <w:t xml:space="preserve"> შემოთავაზებას</w:t>
      </w:r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</w:p>
    <w:p w14:paraId="4BCEA16A" w14:textId="29E268D1" w:rsidR="00C23ED0" w:rsidRDefault="00C23ED0" w:rsidP="00C23ED0">
      <w:pPr>
        <w:rPr>
          <w:rFonts w:ascii="Sylfaen" w:hAnsi="Sylfaen"/>
        </w:rPr>
      </w:pPr>
    </w:p>
    <w:p w14:paraId="24EB5793" w14:textId="77777777" w:rsidR="00C32DED" w:rsidRDefault="00C32DED" w:rsidP="00C32DE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(მოთხოვნილი საბუთები დასკანერებული სახით)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ელექტრონულ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hyperlink r:id="rId8" w:history="1">
        <w:r>
          <w:rPr>
            <w:rStyle w:val="Hyperlink"/>
            <w:rFonts w:ascii="Sylfaen" w:hAnsi="Sylfaen"/>
          </w:rPr>
          <w:t>tenders@ge.anadoluefes.com</w:t>
        </w:r>
      </w:hyperlink>
      <w:r>
        <w:rPr>
          <w:rFonts w:ascii="Sylfaen" w:hAnsi="Sylfaen"/>
          <w:lang w:val="ka-GE"/>
        </w:rPr>
        <w:t xml:space="preserve">  </w:t>
      </w:r>
    </w:p>
    <w:p w14:paraId="738B780B" w14:textId="77777777" w:rsidR="00C32DED" w:rsidRDefault="00C32DED" w:rsidP="00C32DED">
      <w:pPr>
        <w:rPr>
          <w:rFonts w:ascii="Sylfaen" w:hAnsi="Sylfaen"/>
        </w:rPr>
      </w:pPr>
    </w:p>
    <w:p w14:paraId="48892F70" w14:textId="77777777" w:rsidR="00C32DED" w:rsidRDefault="00C32DED" w:rsidP="00C32DE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>                       22.10.20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09:00</w:t>
      </w:r>
      <w:r>
        <w:rPr>
          <w:rFonts w:ascii="Sylfaen" w:hAnsi="Sylfaen"/>
        </w:rPr>
        <w:t xml:space="preserve">  </w:t>
      </w:r>
    </w:p>
    <w:p w14:paraId="51EDB5D3" w14:textId="77777777" w:rsidR="00C32DED" w:rsidRDefault="00C32DED" w:rsidP="00C32DE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proofErr w:type="gramStart"/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5.11.20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1  1</w:t>
      </w:r>
      <w:r>
        <w:rPr>
          <w:rFonts w:ascii="Sylfaen" w:hAnsi="Sylfaen"/>
          <w:lang w:val="ka-GE"/>
        </w:rPr>
        <w:t>8</w:t>
      </w:r>
      <w:proofErr w:type="gramEnd"/>
      <w:r>
        <w:rPr>
          <w:rFonts w:ascii="Sylfaen" w:hAnsi="Sylfaen"/>
        </w:rPr>
        <w:t>:00</w:t>
      </w:r>
    </w:p>
    <w:p w14:paraId="27654D33" w14:textId="77777777" w:rsidR="00C32DED" w:rsidRDefault="00C32DED" w:rsidP="00C32DED">
      <w:pPr>
        <w:rPr>
          <w:rFonts w:ascii="Calibri" w:hAnsi="Calibri"/>
          <w:color w:val="000000"/>
        </w:rPr>
      </w:pPr>
      <w:proofErr w:type="spellStart"/>
      <w:r>
        <w:rPr>
          <w:rFonts w:ascii="Sylfaen" w:hAnsi="Sylfaen"/>
          <w:color w:val="000000"/>
        </w:rPr>
        <w:t>შემოთავაზების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სტატუსის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შესახებ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შეტყობინება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გამოიგზავნება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სააპლიკაციო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ფორმაში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მითითებულ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ელექტრონულ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მისამართზე</w:t>
      </w:r>
      <w:proofErr w:type="spellEnd"/>
      <w:r>
        <w:rPr>
          <w:color w:val="000000"/>
        </w:rPr>
        <w:t>.</w:t>
      </w:r>
    </w:p>
    <w:p w14:paraId="744F666E" w14:textId="77777777" w:rsidR="00C32DED" w:rsidRDefault="00C32DED" w:rsidP="00C32DED">
      <w:pPr>
        <w:rPr>
          <w:rFonts w:ascii="Sylfaen" w:hAnsi="Sylfaen"/>
        </w:rPr>
      </w:pPr>
    </w:p>
    <w:sectPr w:rsidR="00C32DED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4B0B" w14:textId="77777777" w:rsidR="00660989" w:rsidRDefault="00660989" w:rsidP="006B4A83">
      <w:pPr>
        <w:spacing w:after="0" w:line="240" w:lineRule="auto"/>
      </w:pPr>
      <w:r>
        <w:separator/>
      </w:r>
    </w:p>
  </w:endnote>
  <w:endnote w:type="continuationSeparator" w:id="0">
    <w:p w14:paraId="386E62BF" w14:textId="77777777" w:rsidR="00660989" w:rsidRDefault="0066098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56A8" w14:textId="77777777" w:rsidR="00660989" w:rsidRDefault="00660989" w:rsidP="006B4A83">
      <w:pPr>
        <w:spacing w:after="0" w:line="240" w:lineRule="auto"/>
      </w:pPr>
      <w:r>
        <w:separator/>
      </w:r>
    </w:p>
  </w:footnote>
  <w:footnote w:type="continuationSeparator" w:id="0">
    <w:p w14:paraId="28B56603" w14:textId="77777777" w:rsidR="00660989" w:rsidRDefault="0066098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1CE3"/>
    <w:multiLevelType w:val="hybridMultilevel"/>
    <w:tmpl w:val="DA6AB9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37431"/>
    <w:rsid w:val="000449AE"/>
    <w:rsid w:val="00065F68"/>
    <w:rsid w:val="000735D0"/>
    <w:rsid w:val="000C24DD"/>
    <w:rsid w:val="00107C3B"/>
    <w:rsid w:val="0013217A"/>
    <w:rsid w:val="002002E9"/>
    <w:rsid w:val="002440C9"/>
    <w:rsid w:val="00265C96"/>
    <w:rsid w:val="00271896"/>
    <w:rsid w:val="002A3BAD"/>
    <w:rsid w:val="002B0BA6"/>
    <w:rsid w:val="002C6E21"/>
    <w:rsid w:val="002D52A2"/>
    <w:rsid w:val="002D6B99"/>
    <w:rsid w:val="002F7221"/>
    <w:rsid w:val="0031430E"/>
    <w:rsid w:val="00462416"/>
    <w:rsid w:val="00463436"/>
    <w:rsid w:val="0046670E"/>
    <w:rsid w:val="00470155"/>
    <w:rsid w:val="004C6C13"/>
    <w:rsid w:val="005766E9"/>
    <w:rsid w:val="00594E86"/>
    <w:rsid w:val="00623D11"/>
    <w:rsid w:val="00626FBB"/>
    <w:rsid w:val="00660989"/>
    <w:rsid w:val="00663074"/>
    <w:rsid w:val="00680408"/>
    <w:rsid w:val="00680CB5"/>
    <w:rsid w:val="00691F7D"/>
    <w:rsid w:val="006B4A83"/>
    <w:rsid w:val="006C6846"/>
    <w:rsid w:val="006D2FBD"/>
    <w:rsid w:val="006E13E6"/>
    <w:rsid w:val="00780E9A"/>
    <w:rsid w:val="007D5159"/>
    <w:rsid w:val="00814F01"/>
    <w:rsid w:val="008175BC"/>
    <w:rsid w:val="00817D9C"/>
    <w:rsid w:val="00844EB1"/>
    <w:rsid w:val="00874150"/>
    <w:rsid w:val="008B20E5"/>
    <w:rsid w:val="00917074"/>
    <w:rsid w:val="00A364B6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807EF"/>
    <w:rsid w:val="00B95072"/>
    <w:rsid w:val="00BA7421"/>
    <w:rsid w:val="00C070C8"/>
    <w:rsid w:val="00C23ED0"/>
    <w:rsid w:val="00C32DED"/>
    <w:rsid w:val="00C568A9"/>
    <w:rsid w:val="00C71366"/>
    <w:rsid w:val="00CA46EB"/>
    <w:rsid w:val="00CD66FB"/>
    <w:rsid w:val="00D37108"/>
    <w:rsid w:val="00D40936"/>
    <w:rsid w:val="00D710C9"/>
    <w:rsid w:val="00D96731"/>
    <w:rsid w:val="00DA5214"/>
    <w:rsid w:val="00DB1D52"/>
    <w:rsid w:val="00E17ADE"/>
    <w:rsid w:val="00E508AA"/>
    <w:rsid w:val="00E6777F"/>
    <w:rsid w:val="00E72864"/>
    <w:rsid w:val="00E83FA0"/>
    <w:rsid w:val="00E93EF9"/>
    <w:rsid w:val="00EA2899"/>
    <w:rsid w:val="00EA5DB8"/>
    <w:rsid w:val="00ED074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479A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30A8-C9D4-4A1A-B12F-8D6A1DC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57</cp:revision>
  <dcterms:created xsi:type="dcterms:W3CDTF">2013-08-12T11:27:00Z</dcterms:created>
  <dcterms:modified xsi:type="dcterms:W3CDTF">2021-10-21T13:56:00Z</dcterms:modified>
</cp:coreProperties>
</file>